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F45" w:rsidRDefault="009B4F45" w:rsidP="009B4F45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482276">
        <w:rPr>
          <w:rFonts w:ascii="Times New Roman" w:hAnsi="Times New Roman"/>
          <w:b/>
          <w:sz w:val="28"/>
          <w:szCs w:val="28"/>
        </w:rPr>
        <w:t>рограмм</w:t>
      </w:r>
      <w:r>
        <w:rPr>
          <w:rFonts w:ascii="Times New Roman" w:hAnsi="Times New Roman"/>
          <w:b/>
          <w:sz w:val="28"/>
          <w:szCs w:val="28"/>
        </w:rPr>
        <w:t>а</w:t>
      </w:r>
      <w:r w:rsidRPr="00482276">
        <w:rPr>
          <w:rFonts w:ascii="Times New Roman" w:hAnsi="Times New Roman"/>
          <w:b/>
          <w:sz w:val="28"/>
          <w:szCs w:val="28"/>
        </w:rPr>
        <w:t xml:space="preserve"> праздника:</w:t>
      </w:r>
    </w:p>
    <w:p w:rsidR="009B4F45" w:rsidRPr="00482276" w:rsidRDefault="009B4F45" w:rsidP="009B4F45">
      <w:pPr>
        <w:spacing w:after="0"/>
        <w:ind w:firstLine="720"/>
        <w:jc w:val="center"/>
        <w:rPr>
          <w:rFonts w:ascii="Times New Roman" w:eastAsia="MS Mincho" w:hAnsi="Times New Roman"/>
          <w:b/>
          <w:sz w:val="28"/>
          <w:szCs w:val="28"/>
        </w:rPr>
      </w:pPr>
    </w:p>
    <w:p w:rsidR="009B4F45" w:rsidRPr="00482276" w:rsidRDefault="009B4F45" w:rsidP="009B4F45">
      <w:pPr>
        <w:spacing w:after="0"/>
        <w:ind w:firstLine="720"/>
        <w:jc w:val="both"/>
        <w:rPr>
          <w:rFonts w:ascii="Times New Roman" w:eastAsia="MS Mincho" w:hAnsi="Times New Roman"/>
          <w:sz w:val="28"/>
          <w:szCs w:val="28"/>
        </w:rPr>
      </w:pPr>
      <w:r w:rsidRPr="00482276">
        <w:rPr>
          <w:rFonts w:ascii="Times New Roman" w:eastAsia="MS Mincho" w:hAnsi="Times New Roman"/>
          <w:b/>
          <w:sz w:val="28"/>
          <w:szCs w:val="28"/>
        </w:rPr>
        <w:t>15 мая</w:t>
      </w:r>
      <w:r w:rsidRPr="00482276">
        <w:rPr>
          <w:rFonts w:ascii="Times New Roman" w:eastAsia="MS Mincho" w:hAnsi="Times New Roman"/>
          <w:sz w:val="28"/>
          <w:szCs w:val="28"/>
        </w:rPr>
        <w:t xml:space="preserve"> (14.00-17.00) в школе № 25 им.70-летия нефти Татарстана состоится авторская встреча мэтра словесного творчества Тамары Крюковой </w:t>
      </w:r>
      <w:r w:rsidRPr="00482276">
        <w:rPr>
          <w:rFonts w:ascii="Times New Roman" w:eastAsia="MS Mincho" w:hAnsi="Times New Roman"/>
          <w:sz w:val="28"/>
          <w:szCs w:val="28"/>
          <w:lang w:val="en-US"/>
        </w:rPr>
        <w:t>c</w:t>
      </w:r>
      <w:r w:rsidRPr="00482276">
        <w:rPr>
          <w:rFonts w:ascii="Times New Roman" w:eastAsia="MS Mincho" w:hAnsi="Times New Roman"/>
          <w:sz w:val="28"/>
          <w:szCs w:val="28"/>
        </w:rPr>
        <w:t xml:space="preserve"> учащимися. </w:t>
      </w:r>
    </w:p>
    <w:p w:rsidR="009B4F45" w:rsidRPr="00482276" w:rsidRDefault="009B4F45" w:rsidP="009B4F45">
      <w:pPr>
        <w:spacing w:after="0"/>
        <w:ind w:firstLine="720"/>
        <w:jc w:val="both"/>
        <w:rPr>
          <w:rFonts w:ascii="Times New Roman" w:eastAsia="MS Mincho" w:hAnsi="Times New Roman"/>
          <w:sz w:val="28"/>
          <w:szCs w:val="28"/>
        </w:rPr>
      </w:pPr>
      <w:r w:rsidRPr="00482276">
        <w:rPr>
          <w:rFonts w:ascii="Times New Roman" w:hAnsi="Times New Roman"/>
          <w:b/>
          <w:sz w:val="28"/>
          <w:szCs w:val="28"/>
        </w:rPr>
        <w:t xml:space="preserve">16 мая </w:t>
      </w:r>
      <w:r w:rsidRPr="00482276">
        <w:rPr>
          <w:rFonts w:ascii="Times New Roman" w:hAnsi="Times New Roman"/>
          <w:sz w:val="28"/>
          <w:szCs w:val="28"/>
        </w:rPr>
        <w:t>(10.30 - 13.00)</w:t>
      </w:r>
      <w:r w:rsidRPr="00482276">
        <w:rPr>
          <w:rFonts w:ascii="Times New Roman" w:hAnsi="Times New Roman"/>
          <w:b/>
          <w:sz w:val="28"/>
          <w:szCs w:val="28"/>
        </w:rPr>
        <w:t xml:space="preserve"> </w:t>
      </w:r>
      <w:r w:rsidRPr="00482276">
        <w:rPr>
          <w:rFonts w:ascii="Times New Roman" w:hAnsi="Times New Roman"/>
          <w:sz w:val="28"/>
          <w:szCs w:val="28"/>
        </w:rPr>
        <w:t xml:space="preserve">на </w:t>
      </w:r>
      <w:r w:rsidRPr="00482276">
        <w:rPr>
          <w:rFonts w:ascii="Times New Roman" w:eastAsia="MS Mincho" w:hAnsi="Times New Roman"/>
          <w:sz w:val="28"/>
          <w:szCs w:val="28"/>
        </w:rPr>
        <w:t xml:space="preserve">главной площадке праздника чтения, </w:t>
      </w:r>
      <w:r w:rsidRPr="00482276">
        <w:rPr>
          <w:rFonts w:ascii="Times New Roman" w:eastAsia="MS Mincho" w:hAnsi="Times New Roman"/>
          <w:b/>
          <w:sz w:val="28"/>
          <w:szCs w:val="28"/>
        </w:rPr>
        <w:t xml:space="preserve">в </w:t>
      </w:r>
      <w:r w:rsidRPr="00482276">
        <w:rPr>
          <w:rFonts w:ascii="Times New Roman" w:hAnsi="Times New Roman"/>
          <w:b/>
          <w:sz w:val="28"/>
          <w:szCs w:val="28"/>
        </w:rPr>
        <w:t>городском парке</w:t>
      </w:r>
      <w:r>
        <w:rPr>
          <w:rFonts w:ascii="Times New Roman" w:hAnsi="Times New Roman"/>
          <w:b/>
          <w:sz w:val="28"/>
          <w:szCs w:val="28"/>
        </w:rPr>
        <w:t xml:space="preserve"> им.</w:t>
      </w:r>
      <w:r w:rsidRPr="00482276">
        <w:rPr>
          <w:rFonts w:ascii="Times New Roman" w:hAnsi="Times New Roman"/>
          <w:b/>
          <w:sz w:val="28"/>
          <w:szCs w:val="28"/>
        </w:rPr>
        <w:t>60-летия нефти Татарстана</w:t>
      </w:r>
      <w:r w:rsidRPr="00482276">
        <w:rPr>
          <w:rFonts w:ascii="Times New Roman" w:eastAsia="MS Mincho" w:hAnsi="Times New Roman"/>
          <w:sz w:val="28"/>
          <w:szCs w:val="28"/>
        </w:rPr>
        <w:t xml:space="preserve"> детей и их родителей ждет насыщенная образовательно-развлекательная программа. </w:t>
      </w:r>
    </w:p>
    <w:p w:rsidR="009B4F45" w:rsidRPr="00482276" w:rsidRDefault="009B4F45" w:rsidP="009B4F4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82276">
        <w:rPr>
          <w:rFonts w:ascii="Times New Roman" w:hAnsi="Times New Roman"/>
          <w:sz w:val="28"/>
          <w:szCs w:val="28"/>
        </w:rPr>
        <w:t xml:space="preserve">Гости праздника смогут принять участие в литературной викторине «Умники и умницы», приобрести книги российских и республиканских издательств, насладиться общением с авторами известных детских книг, принять участие в </w:t>
      </w:r>
      <w:proofErr w:type="gramStart"/>
      <w:r w:rsidRPr="00482276">
        <w:rPr>
          <w:rFonts w:ascii="Times New Roman" w:hAnsi="Times New Roman"/>
          <w:sz w:val="28"/>
          <w:szCs w:val="28"/>
        </w:rPr>
        <w:t>автограф-сессии</w:t>
      </w:r>
      <w:proofErr w:type="gramEnd"/>
      <w:r w:rsidRPr="00482276">
        <w:rPr>
          <w:rFonts w:ascii="Times New Roman" w:hAnsi="Times New Roman"/>
          <w:sz w:val="28"/>
          <w:szCs w:val="28"/>
        </w:rPr>
        <w:t xml:space="preserve"> и многое другое. Активных и читающих детей ждут ценные призы. </w:t>
      </w:r>
    </w:p>
    <w:p w:rsidR="009B4F45" w:rsidRPr="00482276" w:rsidRDefault="009B4F45" w:rsidP="009B4F45">
      <w:pPr>
        <w:spacing w:after="0"/>
        <w:ind w:firstLine="720"/>
        <w:jc w:val="both"/>
        <w:rPr>
          <w:rFonts w:ascii="Times New Roman" w:eastAsia="MS Mincho" w:hAnsi="Times New Roman"/>
          <w:sz w:val="28"/>
          <w:szCs w:val="28"/>
        </w:rPr>
      </w:pPr>
      <w:r w:rsidRPr="00482276">
        <w:rPr>
          <w:rFonts w:ascii="Times New Roman" w:eastAsia="MS Mincho" w:hAnsi="Times New Roman"/>
          <w:sz w:val="28"/>
          <w:szCs w:val="28"/>
        </w:rPr>
        <w:t xml:space="preserve">Также на празднике пройдет </w:t>
      </w:r>
      <w:r w:rsidRPr="00482276">
        <w:rPr>
          <w:rFonts w:ascii="Times New Roman" w:hAnsi="Times New Roman"/>
          <w:sz w:val="28"/>
          <w:szCs w:val="28"/>
        </w:rPr>
        <w:t xml:space="preserve">награждение победителей конкурса на лучший литературный проект среди команды учителей русской/татарской литературы и учащихся в возрасте от 10 до 17 лет. </w:t>
      </w:r>
    </w:p>
    <w:p w:rsidR="009B4F45" w:rsidRPr="00482276" w:rsidRDefault="009B4F45" w:rsidP="009B4F45">
      <w:pPr>
        <w:spacing w:after="0"/>
        <w:ind w:firstLine="720"/>
        <w:jc w:val="both"/>
        <w:rPr>
          <w:rFonts w:ascii="Times New Roman" w:eastAsia="MS Mincho" w:hAnsi="Times New Roman"/>
          <w:sz w:val="28"/>
          <w:szCs w:val="28"/>
        </w:rPr>
      </w:pPr>
      <w:r w:rsidRPr="00482276">
        <w:rPr>
          <w:rFonts w:ascii="Times New Roman" w:hAnsi="Times New Roman"/>
          <w:b/>
          <w:sz w:val="28"/>
          <w:szCs w:val="28"/>
        </w:rPr>
        <w:t>С 14.00 до 16.00</w:t>
      </w:r>
      <w:r w:rsidRPr="00482276">
        <w:rPr>
          <w:rFonts w:ascii="Times New Roman" w:hAnsi="Times New Roman"/>
          <w:sz w:val="28"/>
          <w:szCs w:val="28"/>
        </w:rPr>
        <w:t xml:space="preserve"> </w:t>
      </w:r>
      <w:r w:rsidRPr="00482276">
        <w:rPr>
          <w:rFonts w:ascii="Times New Roman" w:hAnsi="Times New Roman"/>
          <w:b/>
          <w:sz w:val="28"/>
          <w:szCs w:val="28"/>
        </w:rPr>
        <w:t xml:space="preserve">в </w:t>
      </w:r>
      <w:r w:rsidRPr="00482276">
        <w:rPr>
          <w:rFonts w:ascii="Times New Roman" w:eastAsia="MS Mincho" w:hAnsi="Times New Roman"/>
          <w:b/>
          <w:sz w:val="28"/>
          <w:szCs w:val="28"/>
        </w:rPr>
        <w:t xml:space="preserve">Альметьевском татарском государственном драматическом </w:t>
      </w:r>
      <w:proofErr w:type="gramStart"/>
      <w:r w:rsidRPr="00482276">
        <w:rPr>
          <w:rFonts w:ascii="Times New Roman" w:eastAsia="MS Mincho" w:hAnsi="Times New Roman"/>
          <w:b/>
          <w:sz w:val="28"/>
          <w:szCs w:val="28"/>
        </w:rPr>
        <w:t>театре</w:t>
      </w:r>
      <w:proofErr w:type="gramEnd"/>
      <w:r w:rsidRPr="00482276">
        <w:rPr>
          <w:rFonts w:ascii="Times New Roman" w:eastAsia="MS Mincho" w:hAnsi="Times New Roman"/>
          <w:b/>
          <w:sz w:val="28"/>
          <w:szCs w:val="28"/>
        </w:rPr>
        <w:t xml:space="preserve"> (Малый зал)</w:t>
      </w:r>
      <w:r w:rsidRPr="00482276">
        <w:rPr>
          <w:rFonts w:ascii="Times New Roman" w:eastAsia="MS Mincho" w:hAnsi="Times New Roman"/>
          <w:sz w:val="28"/>
          <w:szCs w:val="28"/>
        </w:rPr>
        <w:t xml:space="preserve"> для учителей состоится презентация авторского проекта "Живые лица. Навигатор по современной отечественной детской литературе", спикером выступит Таня Беринг. </w:t>
      </w:r>
    </w:p>
    <w:p w:rsidR="009B4F45" w:rsidRPr="00482276" w:rsidRDefault="009B4F45" w:rsidP="009B4F45">
      <w:pPr>
        <w:spacing w:after="0"/>
        <w:ind w:firstLine="720"/>
        <w:jc w:val="both"/>
        <w:rPr>
          <w:rFonts w:ascii="Times New Roman" w:eastAsia="MS Mincho" w:hAnsi="Times New Roman"/>
          <w:sz w:val="28"/>
          <w:szCs w:val="28"/>
        </w:rPr>
      </w:pPr>
      <w:r w:rsidRPr="00482276">
        <w:rPr>
          <w:rFonts w:ascii="Times New Roman" w:eastAsia="MS Mincho" w:hAnsi="Times New Roman"/>
          <w:sz w:val="28"/>
          <w:szCs w:val="28"/>
        </w:rPr>
        <w:t xml:space="preserve">Далее учителей ждет мастер-класс победителя республиканского конкурса «Учитель года Республики Татарстан-2012» </w:t>
      </w:r>
      <w:r w:rsidRPr="00482276">
        <w:rPr>
          <w:rFonts w:ascii="Times New Roman" w:eastAsia="MS Mincho" w:hAnsi="Times New Roman"/>
          <w:b/>
          <w:sz w:val="28"/>
          <w:szCs w:val="28"/>
        </w:rPr>
        <w:t xml:space="preserve">Николая </w:t>
      </w:r>
      <w:proofErr w:type="spellStart"/>
      <w:r w:rsidRPr="00482276">
        <w:rPr>
          <w:rFonts w:ascii="Times New Roman" w:eastAsia="MS Mincho" w:hAnsi="Times New Roman"/>
          <w:b/>
          <w:sz w:val="28"/>
          <w:szCs w:val="28"/>
        </w:rPr>
        <w:t>Токранова</w:t>
      </w:r>
      <w:proofErr w:type="spellEnd"/>
      <w:r w:rsidRPr="00482276">
        <w:rPr>
          <w:rFonts w:ascii="Times New Roman" w:eastAsia="MS Mincho" w:hAnsi="Times New Roman"/>
          <w:sz w:val="28"/>
          <w:szCs w:val="28"/>
        </w:rPr>
        <w:t xml:space="preserve"> (</w:t>
      </w:r>
      <w:proofErr w:type="spellStart"/>
      <w:r w:rsidRPr="00482276">
        <w:rPr>
          <w:rFonts w:ascii="Times New Roman" w:eastAsia="MS Mincho" w:hAnsi="Times New Roman"/>
          <w:sz w:val="28"/>
          <w:szCs w:val="28"/>
        </w:rPr>
        <w:t>г</w:t>
      </w:r>
      <w:proofErr w:type="gramStart"/>
      <w:r w:rsidRPr="00482276">
        <w:rPr>
          <w:rFonts w:ascii="Times New Roman" w:eastAsia="MS Mincho" w:hAnsi="Times New Roman"/>
          <w:sz w:val="28"/>
          <w:szCs w:val="28"/>
        </w:rPr>
        <w:t>.К</w:t>
      </w:r>
      <w:proofErr w:type="gramEnd"/>
      <w:r w:rsidRPr="00482276">
        <w:rPr>
          <w:rFonts w:ascii="Times New Roman" w:eastAsia="MS Mincho" w:hAnsi="Times New Roman"/>
          <w:sz w:val="28"/>
          <w:szCs w:val="28"/>
        </w:rPr>
        <w:t>азань</w:t>
      </w:r>
      <w:proofErr w:type="spellEnd"/>
      <w:r w:rsidRPr="00482276">
        <w:rPr>
          <w:rFonts w:ascii="Times New Roman" w:eastAsia="MS Mincho" w:hAnsi="Times New Roman"/>
          <w:sz w:val="28"/>
          <w:szCs w:val="28"/>
        </w:rPr>
        <w:t xml:space="preserve">). </w:t>
      </w:r>
    </w:p>
    <w:p w:rsidR="009B4F45" w:rsidRPr="00482276" w:rsidRDefault="009B4F45" w:rsidP="009B4F45">
      <w:pPr>
        <w:spacing w:after="0"/>
        <w:ind w:firstLine="720"/>
        <w:jc w:val="both"/>
        <w:rPr>
          <w:rFonts w:ascii="Times New Roman" w:eastAsia="MS Mincho" w:hAnsi="Times New Roman"/>
          <w:sz w:val="28"/>
          <w:szCs w:val="28"/>
        </w:rPr>
      </w:pPr>
      <w:r w:rsidRPr="00482276">
        <w:rPr>
          <w:rFonts w:ascii="Times New Roman" w:eastAsia="MS Mincho" w:hAnsi="Times New Roman"/>
          <w:b/>
          <w:sz w:val="28"/>
          <w:szCs w:val="28"/>
        </w:rPr>
        <w:t>С 14.00 по 16.00 в Красном зале</w:t>
      </w:r>
      <w:r w:rsidRPr="00482276">
        <w:rPr>
          <w:rFonts w:ascii="Times New Roman" w:eastAsia="MS Mincho" w:hAnsi="Times New Roman"/>
          <w:sz w:val="28"/>
          <w:szCs w:val="28"/>
        </w:rPr>
        <w:t xml:space="preserve"> драматического театра дети смогут принять участие в мастер-классе писательниц Тамары Крюковой и Тани Беринг. После чего состоится награждение победителей конкурса на лучшее сочинение/эссе. </w:t>
      </w:r>
    </w:p>
    <w:p w:rsidR="009B4F45" w:rsidRPr="00482276" w:rsidRDefault="009B4F45" w:rsidP="009B4F45">
      <w:pPr>
        <w:spacing w:after="0"/>
        <w:ind w:firstLine="720"/>
        <w:jc w:val="both"/>
        <w:rPr>
          <w:rFonts w:ascii="Times New Roman" w:eastAsia="MS Mincho" w:hAnsi="Times New Roman"/>
          <w:sz w:val="28"/>
          <w:szCs w:val="28"/>
        </w:rPr>
      </w:pPr>
      <w:bookmarkStart w:id="0" w:name="_GoBack"/>
      <w:bookmarkEnd w:id="0"/>
      <w:r w:rsidRPr="00482276">
        <w:rPr>
          <w:rFonts w:ascii="Times New Roman" w:eastAsia="MS Mincho" w:hAnsi="Times New Roman"/>
          <w:b/>
          <w:sz w:val="28"/>
          <w:szCs w:val="28"/>
        </w:rPr>
        <w:t>С 7.30 до 9.30</w:t>
      </w:r>
      <w:r w:rsidRPr="00482276">
        <w:rPr>
          <w:rFonts w:ascii="Times New Roman" w:eastAsia="MS Mincho" w:hAnsi="Times New Roman"/>
          <w:sz w:val="28"/>
          <w:szCs w:val="28"/>
        </w:rPr>
        <w:t xml:space="preserve"> в парке оранжевых настроений при МБУЗ «</w:t>
      </w:r>
      <w:proofErr w:type="spellStart"/>
      <w:r w:rsidRPr="00482276">
        <w:rPr>
          <w:rFonts w:ascii="Times New Roman" w:eastAsia="MS Mincho" w:hAnsi="Times New Roman"/>
          <w:sz w:val="28"/>
          <w:szCs w:val="28"/>
        </w:rPr>
        <w:t>Альметьевская</w:t>
      </w:r>
      <w:proofErr w:type="spellEnd"/>
      <w:r w:rsidRPr="00482276">
        <w:rPr>
          <w:rFonts w:ascii="Times New Roman" w:eastAsia="MS Mincho" w:hAnsi="Times New Roman"/>
          <w:sz w:val="28"/>
          <w:szCs w:val="28"/>
        </w:rPr>
        <w:t xml:space="preserve"> детская городская больница с перинатальным центром» для детей, находящихся на амбулаторном и стационарном лечении, будут проходить чтения лучшими чтецами-волонтерами г. Казани.  </w:t>
      </w:r>
    </w:p>
    <w:p w:rsidR="00653F11" w:rsidRDefault="009B4F45" w:rsidP="009B4F45"/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F45"/>
    <w:rsid w:val="0011432E"/>
    <w:rsid w:val="009B4F45"/>
    <w:rsid w:val="009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F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F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2015-05-07T12:21:00Z</dcterms:created>
  <dcterms:modified xsi:type="dcterms:W3CDTF">2015-05-07T12:22:00Z</dcterms:modified>
</cp:coreProperties>
</file>